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03" w:rsidRDefault="00CA1D3A" w:rsidP="00274F74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115586" w:rsidRDefault="00CA1D3A" w:rsidP="00115586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к приказу</w:t>
      </w:r>
      <w:r w:rsidR="000D5D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15586">
        <w:rPr>
          <w:rFonts w:ascii="Times New Roman" w:hAnsi="Times New Roman"/>
          <w:sz w:val="28"/>
          <w:szCs w:val="28"/>
        </w:rPr>
        <w:t>от «___» _____________ 2021 г. № ____</w:t>
      </w:r>
    </w:p>
    <w:p w:rsidR="00957EC5" w:rsidRPr="00FF4E91" w:rsidRDefault="00957EC5" w:rsidP="00115586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  <w:sz w:val="28"/>
        </w:rPr>
      </w:pPr>
    </w:p>
    <w:p w:rsidR="007742BD" w:rsidRPr="00414816" w:rsidRDefault="007742BD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414816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414816" w:rsidRDefault="007742BD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414816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экземе</w:t>
      </w:r>
    </w:p>
    <w:p w:rsidR="00937B7E" w:rsidRPr="00414816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41481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4148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742BD" w:rsidRPr="00414816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41481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4148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742BD" w:rsidRPr="00414816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41481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41481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4148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50547" w:rsidRPr="00414816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</w:t>
      </w:r>
      <w:r w:rsidR="00650547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650547" w:rsidRPr="004148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742BD" w:rsidRPr="00414816">
        <w:rPr>
          <w:rFonts w:ascii="Times New Roman" w:eastAsia="Times New Roman" w:hAnsi="Times New Roman"/>
          <w:sz w:val="28"/>
          <w:szCs w:val="20"/>
          <w:lang w:eastAsia="ru-RU"/>
        </w:rPr>
        <w:t>специал</w:t>
      </w:r>
      <w:r w:rsidR="00650547">
        <w:rPr>
          <w:rFonts w:ascii="Times New Roman" w:eastAsia="Times New Roman" w:hAnsi="Times New Roman"/>
          <w:sz w:val="28"/>
          <w:szCs w:val="20"/>
          <w:lang w:eastAsia="ru-RU"/>
        </w:rPr>
        <w:t>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15586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742BD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42B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42B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414816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41481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414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42BD" w:rsidRPr="0041481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7742BD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7742BD" w:rsidP="00414816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L30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  <w:t>Другие дерматиты</w:t>
      </w:r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DF75B8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врача-дерматовенеролога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74080D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Патолого-а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натомическое исследование биопсийного (операционного) материала кожи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7742BD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антител к антигенам растительного, животного и химического происхождения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7742BD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A26.01.032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Микробиологическое (культуральное) исследование отделяемого высыпных элементов кожи на чувствительность к антибактериальным и противогрибковым препаратам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7742BD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A26.06.032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классов A, M, G (IgM, IgA, IgG) к лямблиям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7742BD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A26.06.062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возбудителю описторхоза (Opisthorchis felineus)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7742BD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A26.06.121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аскаридам (Ascaris lumbricoides)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7742BD" w:rsidRPr="00A44DE7" w:rsidRDefault="007742B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A26.19.010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7742B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Биопсия кожи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врача-дерматовенеролога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врача-дерматовенеролога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врачом-дерматовенерологом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7742B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7742BD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742B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414816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r w:rsidRPr="004148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4148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4148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4148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148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4148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7742B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A22.01.006.002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7742BD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Ультрафиолетовое облучение кожи. Общая узкополосная средневолновая ультрафиолетовая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7742B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A22.01.006.007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Ультрафиолетовое облучение кожи. Селективная фототерапия (широкополосная ультрафиолетовая терапия)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7742B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7742BD" w:rsidRPr="006001EC" w:rsidRDefault="007742B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A22.01.006.008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42BD" w:rsidRPr="006E6060" w:rsidRDefault="007742BD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Ультрафиолетовое облучение кожи. Локальная узкополосная средневолновая ультрафиолетовая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42BD" w:rsidRPr="006E6060" w:rsidRDefault="007742B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D02AB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Препараты цинка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Цинка оксид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47 500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D02AX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дерматопротекторы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Витамин Е+Колекальциферол+Ретинол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D06AA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Тетрациклин и его производные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Тетрациклин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57 500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D06AX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антибактериальные препараты для местного назначения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Гентамицин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57 500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Мупироцин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57 500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Фузидовая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57 500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D07AB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 с умеренной активностью (группа II)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Алклометазон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Гидрокортизон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D07AC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Глюкокортикоиды с высокой активностью (группа III)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Метилпреднизолона ацепонат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D07AD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 с очень высокой активностью (группа IV)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Клобетазол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D07CA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слабоактивные в комбинации с антибиотиками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Гидрокортизон+Натамицин+Неомицин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D07CC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высокоактивные в комбинации с антибиотиками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Бетаметазон+Гентамицин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Бетаметазон+Фузидовая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D07XC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с высокой активностью в комбинации с другими препаратами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Бетаметазон+Гентамицин+Клотримазол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D08AC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Бигуаниды и амидины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Хлоргексидин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14 300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729 300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D08AD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Борная кислота и ее препараты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Борная кислота+Резорцин+Фенол+Фуксин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0,7143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36,4293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D08AX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антисептики и дезинфицирующие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Бриллиантовый зеленый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153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Нафталанская нефть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D10BX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препараты для системного лечения угревой сыпи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Ихтаммол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H02AB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Глюкокортикоиды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J01AA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Тетрациклины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Доксициклин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2 800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J01DB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Цефалоспорины 1-го поколения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Цефазолин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J01DD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Цефалоспорины 3-го поколения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Цефотаксим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J01FA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Макролиды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Азитромицин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2 000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Кларитромицин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R06AA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Эфиры алкиламинов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Клемастин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R06AB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Алкиламины замещенные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Диметинден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R06AC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Замещенные этилендиамины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Хлоропирамин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2 700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Хлоропирамин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R06AX</w:t>
            </w: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антигистаминные средства системного действия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Мебгидролин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10 800</w:t>
            </w:r>
          </w:p>
        </w:tc>
      </w:tr>
      <w:tr w:rsidR="007742B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7742BD" w:rsidRPr="00102F90" w:rsidRDefault="007742B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Хифенадин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7742BD" w:rsidRPr="008F29C4" w:rsidRDefault="007742B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3 750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74080D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7742BD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7742BD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7742BD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</w:t>
      </w:r>
      <w:r>
        <w:rPr>
          <w:rFonts w:ascii="Times New Roman" w:hAnsi="Times New Roman"/>
          <w:sz w:val="20"/>
          <w:szCs w:val="20"/>
        </w:rPr>
        <w:lastRenderedPageBreak/>
        <w:t>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14AA1" w:rsidRDefault="00314AA1" w:rsidP="00314A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065E58">
          <w:headerReference w:type="default" r:id="rId8"/>
          <w:footerReference w:type="default" r:id="rId9"/>
          <w:headerReference w:type="first" r:id="rId10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709" w:right="850" w:bottom="568" w:left="1701" w:header="708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89489A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A7D" w:rsidRDefault="00095A7D" w:rsidP="002001E0">
      <w:pPr>
        <w:spacing w:after="0" w:line="240" w:lineRule="auto"/>
      </w:pPr>
      <w:r>
        <w:separator/>
      </w:r>
    </w:p>
  </w:endnote>
  <w:endnote w:type="continuationSeparator" w:id="0">
    <w:p w:rsidR="00095A7D" w:rsidRDefault="00095A7D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A7D" w:rsidRDefault="00095A7D" w:rsidP="002001E0">
      <w:pPr>
        <w:spacing w:after="0" w:line="240" w:lineRule="auto"/>
      </w:pPr>
      <w:r>
        <w:separator/>
      </w:r>
    </w:p>
  </w:footnote>
  <w:footnote w:type="continuationSeparator" w:id="0">
    <w:p w:rsidR="00095A7D" w:rsidRDefault="00095A7D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07564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263BD" w:rsidRPr="007263BD" w:rsidRDefault="00965542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7263BD">
          <w:rPr>
            <w:rFonts w:ascii="Times New Roman" w:hAnsi="Times New Roman"/>
            <w:sz w:val="28"/>
            <w:szCs w:val="28"/>
          </w:rPr>
          <w:fldChar w:fldCharType="begin"/>
        </w:r>
        <w:r w:rsidR="007263BD" w:rsidRPr="007263B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63BD">
          <w:rPr>
            <w:rFonts w:ascii="Times New Roman" w:hAnsi="Times New Roman"/>
            <w:sz w:val="28"/>
            <w:szCs w:val="28"/>
          </w:rPr>
          <w:fldChar w:fldCharType="separate"/>
        </w:r>
        <w:r w:rsidR="001027E2">
          <w:rPr>
            <w:rFonts w:ascii="Times New Roman" w:hAnsi="Times New Roman"/>
            <w:noProof/>
            <w:sz w:val="28"/>
            <w:szCs w:val="28"/>
          </w:rPr>
          <w:t>2</w:t>
        </w:r>
        <w:r w:rsidRPr="007263B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263BD" w:rsidRDefault="007263B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BD" w:rsidRDefault="007263BD">
    <w:pPr>
      <w:pStyle w:val="af"/>
      <w:jc w:val="center"/>
    </w:pPr>
  </w:p>
  <w:p w:rsidR="007263BD" w:rsidRDefault="007263B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5A7D"/>
    <w:rsid w:val="000975DE"/>
    <w:rsid w:val="000A7E2C"/>
    <w:rsid w:val="000B3596"/>
    <w:rsid w:val="000B6E65"/>
    <w:rsid w:val="000C333F"/>
    <w:rsid w:val="000C3401"/>
    <w:rsid w:val="000D5D03"/>
    <w:rsid w:val="000E0816"/>
    <w:rsid w:val="000E3F7A"/>
    <w:rsid w:val="000E7E8F"/>
    <w:rsid w:val="000F7B5A"/>
    <w:rsid w:val="001027E2"/>
    <w:rsid w:val="00102F90"/>
    <w:rsid w:val="0010324E"/>
    <w:rsid w:val="00103923"/>
    <w:rsid w:val="00115586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74F74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14816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13694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50547"/>
    <w:rsid w:val="00661A60"/>
    <w:rsid w:val="00670D92"/>
    <w:rsid w:val="006751E5"/>
    <w:rsid w:val="00675A1C"/>
    <w:rsid w:val="006808F2"/>
    <w:rsid w:val="006A2E20"/>
    <w:rsid w:val="006A3328"/>
    <w:rsid w:val="006C02CA"/>
    <w:rsid w:val="006C272B"/>
    <w:rsid w:val="006D715E"/>
    <w:rsid w:val="006E6060"/>
    <w:rsid w:val="006F579A"/>
    <w:rsid w:val="006F7BC0"/>
    <w:rsid w:val="00704FA3"/>
    <w:rsid w:val="00705E42"/>
    <w:rsid w:val="007263BD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742BD"/>
    <w:rsid w:val="00787C9A"/>
    <w:rsid w:val="007967DB"/>
    <w:rsid w:val="00796F97"/>
    <w:rsid w:val="007A7BBD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65542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07111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6554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0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C4A29-C544-4C20-82A1-0BDD3DEA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2021-11-11T09:41:00Z</dcterms:created>
  <dcterms:modified xsi:type="dcterms:W3CDTF">2021-11-11T09:41:00Z</dcterms:modified>
</cp:coreProperties>
</file>